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56" w:rsidRPr="00E22456" w:rsidRDefault="00E22456" w:rsidP="00E22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5654B4" w:rsidRPr="00E22456" w:rsidRDefault="00E22456" w:rsidP="00E22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>детско</w:t>
      </w:r>
      <w:proofErr w:type="spellEnd"/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 xml:space="preserve"> - юношеская спортивная школа  "Олимпиец"</w:t>
      </w:r>
    </w:p>
    <w:p w:rsidR="00672B51" w:rsidRPr="00E22456" w:rsidRDefault="00672B51" w:rsidP="00672B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2B51" w:rsidRPr="00E22456" w:rsidRDefault="00672B51" w:rsidP="000838DF">
      <w:pPr>
        <w:pStyle w:val="Style9"/>
        <w:widowControl/>
        <w:spacing w:before="67" w:line="240" w:lineRule="auto"/>
        <w:rPr>
          <w:rStyle w:val="FontStyle92"/>
          <w:sz w:val="28"/>
          <w:szCs w:val="28"/>
        </w:rPr>
      </w:pPr>
      <w:r w:rsidRPr="00E22456">
        <w:rPr>
          <w:rStyle w:val="FontStyle92"/>
          <w:sz w:val="28"/>
          <w:szCs w:val="28"/>
        </w:rPr>
        <w:t>ПОЯСНИТЕЛЬНАЯ ЗАПИСКА</w:t>
      </w:r>
      <w:r w:rsidR="000838DF" w:rsidRPr="00E22456">
        <w:rPr>
          <w:rStyle w:val="FontStyle92"/>
          <w:sz w:val="28"/>
          <w:szCs w:val="28"/>
        </w:rPr>
        <w:t xml:space="preserve"> К ПРЕДПРОФЕССИОНАЛЬНОЙ ПРОГРА</w:t>
      </w:r>
      <w:r w:rsidR="00B508F8">
        <w:rPr>
          <w:rStyle w:val="FontStyle92"/>
          <w:sz w:val="28"/>
          <w:szCs w:val="28"/>
        </w:rPr>
        <w:t>ММЕ ПО МИНИ-ФУТБОЛ</w:t>
      </w:r>
    </w:p>
    <w:p w:rsidR="00672B51" w:rsidRDefault="00672B51" w:rsidP="00672B51">
      <w:pPr>
        <w:pStyle w:val="Style11"/>
        <w:widowControl/>
        <w:spacing w:line="240" w:lineRule="exact"/>
        <w:jc w:val="left"/>
        <w:rPr>
          <w:sz w:val="20"/>
          <w:szCs w:val="20"/>
        </w:rPr>
      </w:pPr>
    </w:p>
    <w:p w:rsidR="00672B51" w:rsidRPr="000838DF" w:rsidRDefault="00672B51" w:rsidP="00672B51">
      <w:pPr>
        <w:pStyle w:val="Style11"/>
        <w:widowControl/>
        <w:spacing w:before="101"/>
        <w:jc w:val="left"/>
        <w:rPr>
          <w:rStyle w:val="FontStyle92"/>
          <w:sz w:val="28"/>
          <w:szCs w:val="28"/>
        </w:rPr>
      </w:pPr>
      <w:r w:rsidRPr="000838DF">
        <w:rPr>
          <w:rStyle w:val="FontStyle92"/>
          <w:sz w:val="28"/>
          <w:szCs w:val="28"/>
        </w:rPr>
        <w:t xml:space="preserve">1.1.   Цели и задачи реализации дополнительной </w:t>
      </w:r>
      <w:proofErr w:type="spellStart"/>
      <w:r w:rsidRPr="000838DF">
        <w:rPr>
          <w:rStyle w:val="FontStyle92"/>
          <w:sz w:val="28"/>
          <w:szCs w:val="28"/>
        </w:rPr>
        <w:t>предпрофессиональной</w:t>
      </w:r>
      <w:proofErr w:type="spellEnd"/>
    </w:p>
    <w:p w:rsidR="00672B51" w:rsidRPr="000838DF" w:rsidRDefault="00672B51" w:rsidP="00672B51">
      <w:pPr>
        <w:pStyle w:val="Style11"/>
        <w:widowControl/>
        <w:spacing w:before="24"/>
        <w:ind w:left="4310"/>
        <w:jc w:val="left"/>
        <w:rPr>
          <w:rStyle w:val="FontStyle92"/>
          <w:sz w:val="28"/>
          <w:szCs w:val="28"/>
        </w:rPr>
      </w:pPr>
      <w:r w:rsidRPr="000838DF">
        <w:rPr>
          <w:rStyle w:val="FontStyle92"/>
          <w:sz w:val="28"/>
          <w:szCs w:val="28"/>
        </w:rPr>
        <w:t>программы.</w:t>
      </w:r>
    </w:p>
    <w:p w:rsidR="00672B51" w:rsidRPr="000838DF" w:rsidRDefault="00672B51" w:rsidP="00672B51">
      <w:pPr>
        <w:pStyle w:val="Style18"/>
        <w:widowControl/>
        <w:spacing w:line="240" w:lineRule="exact"/>
        <w:rPr>
          <w:sz w:val="28"/>
          <w:szCs w:val="28"/>
        </w:rPr>
      </w:pPr>
    </w:p>
    <w:p w:rsidR="008401CC" w:rsidRPr="00053987" w:rsidRDefault="008401CC" w:rsidP="008401CC">
      <w:pPr>
        <w:pStyle w:val="Style18"/>
        <w:widowControl/>
        <w:spacing w:before="82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Цели: гармоничное развитие</w:t>
      </w:r>
      <w:r w:rsidR="00366635" w:rsidRPr="00053987">
        <w:rPr>
          <w:rStyle w:val="FontStyle91"/>
          <w:sz w:val="28"/>
          <w:szCs w:val="28"/>
        </w:rPr>
        <w:t xml:space="preserve"> </w:t>
      </w:r>
      <w:r w:rsidRPr="00053987">
        <w:rPr>
          <w:rStyle w:val="FontStyle91"/>
          <w:sz w:val="28"/>
          <w:szCs w:val="28"/>
        </w:rPr>
        <w:t>личности</w:t>
      </w:r>
      <w:r w:rsidR="00637814" w:rsidRPr="00053987">
        <w:rPr>
          <w:rStyle w:val="FontStyle91"/>
          <w:sz w:val="28"/>
          <w:szCs w:val="28"/>
        </w:rPr>
        <w:t xml:space="preserve"> обучающихся, </w:t>
      </w:r>
      <w:r w:rsidRPr="00053987">
        <w:rPr>
          <w:rStyle w:val="FontStyle91"/>
          <w:sz w:val="28"/>
          <w:szCs w:val="28"/>
        </w:rPr>
        <w:t xml:space="preserve"> совершенствование их двигательных способностей, укрепление здоровья, обеспечение продолжительной творческой деятельности.</w:t>
      </w:r>
    </w:p>
    <w:p w:rsidR="008401CC" w:rsidRPr="00053987" w:rsidRDefault="008401CC" w:rsidP="008401CC">
      <w:pPr>
        <w:pStyle w:val="Style19"/>
        <w:widowControl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 xml:space="preserve">Задачами реализации дополнительной </w:t>
      </w:r>
      <w:proofErr w:type="spellStart"/>
      <w:r w:rsidRPr="00053987">
        <w:rPr>
          <w:rStyle w:val="FontStyle91"/>
          <w:sz w:val="28"/>
          <w:szCs w:val="28"/>
        </w:rPr>
        <w:t>предпрофессиональной</w:t>
      </w:r>
      <w:proofErr w:type="spellEnd"/>
      <w:r w:rsidRPr="00053987">
        <w:rPr>
          <w:rStyle w:val="FontStyle91"/>
          <w:sz w:val="28"/>
          <w:szCs w:val="28"/>
        </w:rPr>
        <w:t xml:space="preserve"> программы образовательных программ являются: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укрепление здоровья, формирование культуры здорового и безопасного образа жизни;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формирование навыков адаптации к жизни в обществе, профессиональной ориентации;</w:t>
      </w:r>
    </w:p>
    <w:p w:rsidR="008401CC" w:rsidRPr="00053987" w:rsidRDefault="008401CC" w:rsidP="008401CC">
      <w:pPr>
        <w:pStyle w:val="Style13"/>
        <w:widowControl/>
        <w:tabs>
          <w:tab w:val="left" w:pos="302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-</w:t>
      </w:r>
      <w:r w:rsidRPr="00053987">
        <w:rPr>
          <w:rStyle w:val="FontStyle91"/>
          <w:sz w:val="28"/>
          <w:szCs w:val="28"/>
        </w:rPr>
        <w:tab/>
        <w:t>получение начальных знаний, умений, навыков в области физической культуры и спорта;</w:t>
      </w:r>
    </w:p>
    <w:p w:rsidR="008401CC" w:rsidRPr="00053987" w:rsidRDefault="008401CC" w:rsidP="008401CC">
      <w:pPr>
        <w:pStyle w:val="Style23"/>
        <w:widowControl/>
        <w:spacing w:line="322" w:lineRule="exact"/>
        <w:jc w:val="both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-удовлетворение       потребностей       в       двигательной       активности;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подготовка к поступлению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и в области физической культуры и спорта;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отбор одаренных детей, создание условий для их физического воспитания и физического развития;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jc w:val="left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подготовка к освоению б</w:t>
      </w:r>
      <w:r w:rsidR="008A0CCA">
        <w:rPr>
          <w:rStyle w:val="FontStyle91"/>
          <w:sz w:val="28"/>
          <w:szCs w:val="28"/>
        </w:rPr>
        <w:t>азового и углублённого уровней.</w:t>
      </w:r>
    </w:p>
    <w:p w:rsidR="008401CC" w:rsidRPr="00053987" w:rsidRDefault="008401CC" w:rsidP="008401CC">
      <w:pPr>
        <w:pStyle w:val="Style23"/>
        <w:widowControl/>
        <w:spacing w:line="322" w:lineRule="exact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Учебно-тренировочный процесс МБУ ДО ДЮСШ «Олимпиец» охватывает 2 уровня сложности: базовый (1-2, 3-4, 5-6 годы обучения)</w:t>
      </w:r>
      <w:r w:rsidR="00B01EA9">
        <w:rPr>
          <w:rStyle w:val="FontStyle91"/>
          <w:sz w:val="28"/>
          <w:szCs w:val="28"/>
        </w:rPr>
        <w:t xml:space="preserve"> и</w:t>
      </w:r>
      <w:r w:rsidR="00B01EA9" w:rsidRPr="00B01EA9">
        <w:rPr>
          <w:rStyle w:val="FontStyle91"/>
          <w:sz w:val="28"/>
          <w:szCs w:val="28"/>
        </w:rPr>
        <w:t xml:space="preserve"> </w:t>
      </w:r>
      <w:r w:rsidR="00B01EA9" w:rsidRPr="00053987">
        <w:rPr>
          <w:rStyle w:val="FontStyle91"/>
          <w:sz w:val="28"/>
          <w:szCs w:val="28"/>
        </w:rPr>
        <w:t xml:space="preserve">углубленный (1-2 год </w:t>
      </w:r>
      <w:r w:rsidR="00B01EA9">
        <w:rPr>
          <w:rStyle w:val="FontStyle91"/>
          <w:sz w:val="28"/>
          <w:szCs w:val="28"/>
        </w:rPr>
        <w:t>обучения)</w:t>
      </w:r>
      <w:r w:rsidRPr="00053987">
        <w:rPr>
          <w:rStyle w:val="FontStyle91"/>
          <w:sz w:val="28"/>
          <w:szCs w:val="28"/>
        </w:rPr>
        <w:t>. Каждый уровень и годы обучения решают свои задачи.</w:t>
      </w:r>
    </w:p>
    <w:p w:rsidR="008401CC" w:rsidRPr="00053987" w:rsidRDefault="008401CC" w:rsidP="008401CC">
      <w:pPr>
        <w:pStyle w:val="Style22"/>
        <w:widowControl/>
        <w:tabs>
          <w:tab w:val="left" w:pos="710"/>
        </w:tabs>
        <w:spacing w:before="14" w:line="322" w:lineRule="exact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•</w:t>
      </w:r>
      <w:r w:rsidRPr="00053987">
        <w:rPr>
          <w:rStyle w:val="FontStyle91"/>
          <w:sz w:val="28"/>
          <w:szCs w:val="28"/>
        </w:rPr>
        <w:tab/>
      </w:r>
      <w:r w:rsidRPr="00053987">
        <w:rPr>
          <w:rStyle w:val="FontStyle91"/>
          <w:sz w:val="28"/>
          <w:szCs w:val="28"/>
          <w:u w:val="single"/>
        </w:rPr>
        <w:t>Базовый уровень</w:t>
      </w:r>
      <w:r w:rsidRPr="00053987">
        <w:rPr>
          <w:rStyle w:val="FontStyle91"/>
          <w:sz w:val="28"/>
          <w:szCs w:val="28"/>
        </w:rPr>
        <w:t xml:space="preserve"> образовательной программы предусматривает изучение и освоение следующих обязательных и вариативных предметных областей: теоретические основы физической культуры и спорта; общая физическая подготовка; вид с</w:t>
      </w:r>
      <w:r w:rsidR="00B508F8">
        <w:rPr>
          <w:rStyle w:val="FontStyle91"/>
          <w:sz w:val="28"/>
          <w:szCs w:val="28"/>
        </w:rPr>
        <w:t>порта «Мини-футбол</w:t>
      </w:r>
      <w:r w:rsidRPr="00053987">
        <w:rPr>
          <w:rStyle w:val="FontStyle91"/>
          <w:sz w:val="28"/>
          <w:szCs w:val="28"/>
        </w:rPr>
        <w:t>». К вариативным предметным областям базового уровня относятся: различные виды спорта и подвижные игры; развитие творческого мы</w:t>
      </w:r>
      <w:r w:rsidR="00DD1C75">
        <w:rPr>
          <w:rStyle w:val="FontStyle91"/>
          <w:sz w:val="28"/>
          <w:szCs w:val="28"/>
        </w:rPr>
        <w:t>шления</w:t>
      </w:r>
      <w:r w:rsidRPr="00053987">
        <w:rPr>
          <w:rStyle w:val="FontStyle91"/>
          <w:sz w:val="28"/>
          <w:szCs w:val="28"/>
        </w:rPr>
        <w:t>; специальные навыки; спортивное и специальное оборудование.</w:t>
      </w:r>
    </w:p>
    <w:p w:rsidR="008401CC" w:rsidRPr="00053987" w:rsidRDefault="008401CC" w:rsidP="008401CC">
      <w:pPr>
        <w:pStyle w:val="Style21"/>
        <w:widowControl/>
        <w:rPr>
          <w:rStyle w:val="FontStyle91"/>
          <w:sz w:val="28"/>
          <w:szCs w:val="28"/>
        </w:rPr>
      </w:pPr>
      <w:r w:rsidRPr="00053987">
        <w:rPr>
          <w:rStyle w:val="FontStyle90"/>
          <w:sz w:val="28"/>
          <w:szCs w:val="28"/>
        </w:rPr>
        <w:t xml:space="preserve">1-2 год обучения </w:t>
      </w:r>
      <w:r w:rsidRPr="00053987">
        <w:rPr>
          <w:rStyle w:val="FontStyle91"/>
          <w:sz w:val="28"/>
          <w:szCs w:val="28"/>
        </w:rPr>
        <w:t xml:space="preserve">– это выявление задатков и способностей детей, всесторонняя физическая подготовка, обучение начальным основам техники движений, развитие необходимых, обучающемуся спортсмену, двигательных </w:t>
      </w:r>
      <w:r w:rsidRPr="00053987">
        <w:rPr>
          <w:rStyle w:val="FontStyle91"/>
          <w:sz w:val="28"/>
          <w:szCs w:val="28"/>
        </w:rPr>
        <w:lastRenderedPageBreak/>
        <w:t>навыков: ловкости, гибкости, силы, умения координировать движения, сохранять равновесие, воспитание и мотивация устойчивого интереса к зан</w:t>
      </w:r>
      <w:r w:rsidR="00DD1C75">
        <w:rPr>
          <w:rStyle w:val="FontStyle91"/>
          <w:sz w:val="28"/>
          <w:szCs w:val="28"/>
        </w:rPr>
        <w:t>ятиям</w:t>
      </w:r>
      <w:r w:rsidRPr="00053987">
        <w:rPr>
          <w:rStyle w:val="FontStyle91"/>
          <w:sz w:val="28"/>
          <w:szCs w:val="28"/>
        </w:rPr>
        <w:t>, воспитание спортивного характера, подготовка и выполнение нормативных требований по ОФП;</w:t>
      </w:r>
    </w:p>
    <w:p w:rsidR="008401CC" w:rsidRPr="00053987" w:rsidRDefault="008401CC" w:rsidP="008401CC">
      <w:pPr>
        <w:pStyle w:val="Style21"/>
        <w:widowControl/>
        <w:rPr>
          <w:rStyle w:val="FontStyle91"/>
          <w:sz w:val="28"/>
          <w:szCs w:val="28"/>
        </w:rPr>
      </w:pPr>
      <w:r w:rsidRPr="00053987">
        <w:rPr>
          <w:rStyle w:val="FontStyle90"/>
          <w:sz w:val="28"/>
          <w:szCs w:val="28"/>
        </w:rPr>
        <w:t xml:space="preserve">3-6 год обучения </w:t>
      </w:r>
      <w:r w:rsidRPr="00053987">
        <w:rPr>
          <w:rStyle w:val="FontStyle91"/>
          <w:sz w:val="28"/>
          <w:szCs w:val="28"/>
        </w:rPr>
        <w:t>-  это укрепление здоровья и дальнейшее всестороннее развитие физических качеств юных спортсменов, повышение уровня культуры движений, овладение техникой упражнений,</w:t>
      </w:r>
      <w:r w:rsidR="00164FDB" w:rsidRPr="00053987">
        <w:rPr>
          <w:rStyle w:val="FontStyle91"/>
          <w:sz w:val="28"/>
          <w:szCs w:val="28"/>
        </w:rPr>
        <w:t xml:space="preserve"> </w:t>
      </w:r>
      <w:r w:rsidRPr="00053987">
        <w:rPr>
          <w:rStyle w:val="FontStyle91"/>
          <w:sz w:val="28"/>
          <w:szCs w:val="28"/>
        </w:rPr>
        <w:t>приобретение физической подготовленности и соревновательного опыта, подготовка и выполнение нормативных требований по ОФП и</w:t>
      </w:r>
      <w:r w:rsidRPr="00053987">
        <w:rPr>
          <w:rStyle w:val="FontStyle91"/>
          <w:color w:val="000000" w:themeColor="text1"/>
          <w:sz w:val="28"/>
          <w:szCs w:val="28"/>
        </w:rPr>
        <w:t xml:space="preserve"> СФП</w:t>
      </w:r>
      <w:r w:rsidR="00366635" w:rsidRPr="00053987">
        <w:rPr>
          <w:rStyle w:val="FontStyle91"/>
          <w:color w:val="000000" w:themeColor="text1"/>
          <w:sz w:val="28"/>
          <w:szCs w:val="28"/>
        </w:rPr>
        <w:t xml:space="preserve"> </w:t>
      </w:r>
      <w:r w:rsidRPr="00053987">
        <w:rPr>
          <w:rStyle w:val="FontStyle91"/>
          <w:sz w:val="28"/>
          <w:szCs w:val="28"/>
        </w:rPr>
        <w:t>(контрольно-переводные нормативы);</w:t>
      </w:r>
    </w:p>
    <w:p w:rsidR="008401CC" w:rsidRPr="00053987" w:rsidRDefault="008401CC" w:rsidP="00D42D42">
      <w:pPr>
        <w:pStyle w:val="Style22"/>
        <w:widowControl/>
        <w:tabs>
          <w:tab w:val="left" w:pos="710"/>
        </w:tabs>
        <w:spacing w:before="14" w:line="322" w:lineRule="exact"/>
        <w:jc w:val="both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•</w:t>
      </w:r>
      <w:r w:rsidRPr="00053987">
        <w:rPr>
          <w:rStyle w:val="FontStyle91"/>
          <w:sz w:val="28"/>
          <w:szCs w:val="28"/>
        </w:rPr>
        <w:tab/>
      </w:r>
      <w:r w:rsidRPr="00053987">
        <w:rPr>
          <w:rStyle w:val="FontStyle91"/>
          <w:sz w:val="28"/>
          <w:szCs w:val="28"/>
          <w:u w:val="single"/>
        </w:rPr>
        <w:t>Углубленный уровень</w:t>
      </w:r>
      <w:r w:rsidRPr="00053987">
        <w:rPr>
          <w:rStyle w:val="FontStyle91"/>
          <w:sz w:val="28"/>
          <w:szCs w:val="28"/>
        </w:rPr>
        <w:t xml:space="preserve"> образовательной программы предусматривает изучение и освоение  обязательных и вариативных предметных областей. К обязательным предметным областям углублённого уровня относятся: теоретические основы физической культуры и спорта; основы профессионального самоопределения, общая и специальная физическая подготовка; вид с</w:t>
      </w:r>
      <w:r w:rsidR="00B508F8">
        <w:rPr>
          <w:rStyle w:val="FontStyle91"/>
          <w:sz w:val="28"/>
          <w:szCs w:val="28"/>
        </w:rPr>
        <w:t>порта «Мини-футбол</w:t>
      </w:r>
      <w:r w:rsidRPr="00053987">
        <w:rPr>
          <w:rStyle w:val="FontStyle91"/>
          <w:sz w:val="28"/>
          <w:szCs w:val="28"/>
        </w:rPr>
        <w:t>». Вариативные предметные области углублённого уровня включают различные виды спорта и подвижные игры; судейскую подготовку; развитие творческого мыш</w:t>
      </w:r>
      <w:r w:rsidR="003B418F">
        <w:rPr>
          <w:rStyle w:val="FontStyle91"/>
          <w:sz w:val="28"/>
          <w:szCs w:val="28"/>
        </w:rPr>
        <w:t xml:space="preserve">ления; </w:t>
      </w:r>
      <w:r w:rsidRPr="00053987">
        <w:rPr>
          <w:rStyle w:val="FontStyle91"/>
          <w:sz w:val="28"/>
          <w:szCs w:val="28"/>
        </w:rPr>
        <w:t xml:space="preserve"> специальные навыки; спортивное и специальное оборудование.</w:t>
      </w:r>
    </w:p>
    <w:p w:rsidR="008401CC" w:rsidRDefault="008401CC" w:rsidP="008401CC">
      <w:pPr>
        <w:pStyle w:val="Style21"/>
        <w:widowControl/>
        <w:rPr>
          <w:rStyle w:val="FontStyle91"/>
          <w:sz w:val="28"/>
          <w:szCs w:val="28"/>
        </w:rPr>
      </w:pPr>
      <w:r w:rsidRPr="00053987">
        <w:rPr>
          <w:rStyle w:val="FontStyle90"/>
          <w:sz w:val="28"/>
          <w:szCs w:val="28"/>
        </w:rPr>
        <w:t xml:space="preserve">1-2 год обучения </w:t>
      </w:r>
      <w:r w:rsidRPr="00053987">
        <w:rPr>
          <w:rStyle w:val="FontStyle91"/>
          <w:sz w:val="28"/>
          <w:szCs w:val="28"/>
        </w:rPr>
        <w:t>– это всестороннее развитие личности</w:t>
      </w:r>
      <w:bookmarkStart w:id="0" w:name="_GoBack"/>
      <w:bookmarkEnd w:id="0"/>
      <w:r w:rsidRPr="00053987">
        <w:rPr>
          <w:rStyle w:val="FontStyle91"/>
          <w:sz w:val="28"/>
          <w:szCs w:val="28"/>
        </w:rPr>
        <w:t>, совершенствование общих и   специальных   физических   и   волевых   качеств,   техники   выполнения упражнений, повышения уровня функциональной подготовленности, освоение допустимых тренировочных нагрузок, приобретение соревновательного опыта и судейских навыков, подготовка и выполнение нормативных требований по ОФП и СФП (контрольно-переводные нормативы), выполнение 1 взрослого разряда и КМС.</w:t>
      </w:r>
    </w:p>
    <w:p w:rsidR="005654B4" w:rsidRDefault="005654B4" w:rsidP="008401CC">
      <w:pPr>
        <w:pStyle w:val="Style21"/>
        <w:widowControl/>
        <w:rPr>
          <w:sz w:val="28"/>
          <w:szCs w:val="28"/>
        </w:rPr>
      </w:pPr>
    </w:p>
    <w:p w:rsidR="00E22456" w:rsidRDefault="00E22456" w:rsidP="008401CC">
      <w:pPr>
        <w:pStyle w:val="Style21"/>
        <w:widowControl/>
        <w:rPr>
          <w:sz w:val="28"/>
          <w:szCs w:val="28"/>
        </w:rPr>
      </w:pPr>
    </w:p>
    <w:p w:rsidR="00E22456" w:rsidRDefault="00E22456" w:rsidP="008401CC">
      <w:pPr>
        <w:pStyle w:val="Style21"/>
        <w:widowControl/>
        <w:rPr>
          <w:sz w:val="28"/>
          <w:szCs w:val="28"/>
        </w:rPr>
      </w:pPr>
    </w:p>
    <w:p w:rsidR="00E22456" w:rsidRPr="00053987" w:rsidRDefault="00E22456" w:rsidP="008401CC">
      <w:pPr>
        <w:pStyle w:val="Style21"/>
        <w:widowControl/>
        <w:rPr>
          <w:sz w:val="28"/>
          <w:szCs w:val="28"/>
        </w:rPr>
      </w:pPr>
    </w:p>
    <w:p w:rsidR="008401CC" w:rsidRPr="00053987" w:rsidRDefault="008401CC" w:rsidP="008401CC">
      <w:pPr>
        <w:pStyle w:val="Style9"/>
        <w:widowControl/>
        <w:spacing w:before="91"/>
        <w:ind w:left="350"/>
        <w:rPr>
          <w:rStyle w:val="FontStyle92"/>
          <w:sz w:val="28"/>
          <w:szCs w:val="28"/>
        </w:rPr>
      </w:pPr>
      <w:r w:rsidRPr="00053987">
        <w:rPr>
          <w:rStyle w:val="FontStyle92"/>
          <w:sz w:val="28"/>
          <w:szCs w:val="28"/>
        </w:rPr>
        <w:t>1.2.    Продолжительность обучения, минимальный возраст детей для зачисления на обучение, наполняемость групп.</w:t>
      </w:r>
    </w:p>
    <w:p w:rsidR="008401CC" w:rsidRPr="00053987" w:rsidRDefault="008401CC" w:rsidP="008401CC">
      <w:pPr>
        <w:pStyle w:val="Style19"/>
        <w:widowControl/>
        <w:spacing w:line="240" w:lineRule="exact"/>
        <w:ind w:firstLine="552"/>
        <w:rPr>
          <w:sz w:val="28"/>
          <w:szCs w:val="28"/>
        </w:rPr>
      </w:pPr>
    </w:p>
    <w:p w:rsidR="008401CC" w:rsidRPr="00053987" w:rsidRDefault="00422D4F" w:rsidP="008401CC">
      <w:pPr>
        <w:pStyle w:val="Style19"/>
        <w:widowControl/>
        <w:spacing w:before="77"/>
        <w:ind w:firstLine="552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 xml:space="preserve">Продолжительность </w:t>
      </w:r>
      <w:proofErr w:type="gramStart"/>
      <w:r>
        <w:rPr>
          <w:rStyle w:val="FontStyle91"/>
          <w:sz w:val="28"/>
          <w:szCs w:val="28"/>
        </w:rPr>
        <w:t>обучения</w:t>
      </w:r>
      <w:r w:rsidR="008401CC" w:rsidRPr="00053987">
        <w:rPr>
          <w:rStyle w:val="FontStyle91"/>
          <w:sz w:val="28"/>
          <w:szCs w:val="28"/>
        </w:rPr>
        <w:t xml:space="preserve"> по программе</w:t>
      </w:r>
      <w:proofErr w:type="gramEnd"/>
      <w:r w:rsidR="008401CC" w:rsidRPr="00053987">
        <w:rPr>
          <w:rStyle w:val="FontStyle91"/>
          <w:sz w:val="28"/>
          <w:szCs w:val="28"/>
        </w:rPr>
        <w:t xml:space="preserve"> составляет 8 лет (6 лет для базового уровня и 2 года для углубленного).  Программа обеспечивает непрерывность образовательного процесса. Набор (индивидуальный отбор) занимающихся и формирование групп осуществляется ежегодно до 1 октября. </w:t>
      </w:r>
    </w:p>
    <w:p w:rsidR="008401CC" w:rsidRDefault="008401CC" w:rsidP="008401CC">
      <w:pPr>
        <w:spacing w:after="326" w:line="1" w:lineRule="exact"/>
        <w:rPr>
          <w:sz w:val="28"/>
          <w:szCs w:val="28"/>
        </w:rPr>
      </w:pPr>
    </w:p>
    <w:p w:rsidR="00E22456" w:rsidRDefault="00E22456" w:rsidP="008401CC">
      <w:pPr>
        <w:spacing w:after="326" w:line="1" w:lineRule="exact"/>
        <w:rPr>
          <w:sz w:val="28"/>
          <w:szCs w:val="28"/>
        </w:rPr>
      </w:pPr>
    </w:p>
    <w:p w:rsidR="00E22456" w:rsidRDefault="00E22456" w:rsidP="008401CC">
      <w:pPr>
        <w:spacing w:after="326" w:line="1" w:lineRule="exact"/>
        <w:rPr>
          <w:sz w:val="28"/>
          <w:szCs w:val="28"/>
        </w:rPr>
      </w:pPr>
    </w:p>
    <w:p w:rsidR="00E22456" w:rsidRPr="00053987" w:rsidRDefault="00E22456" w:rsidP="008401CC">
      <w:pPr>
        <w:spacing w:after="326" w:line="1" w:lineRule="exact"/>
        <w:rPr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75"/>
        <w:gridCol w:w="2976"/>
        <w:gridCol w:w="2270"/>
        <w:gridCol w:w="2118"/>
      </w:tblGrid>
      <w:tr w:rsidR="008401CC" w:rsidTr="008401CC">
        <w:trPr>
          <w:trHeight w:val="1257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lastRenderedPageBreak/>
              <w:t>Уровни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сложности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программы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Продолжительность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обучения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(в годах)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Минимальный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 xml:space="preserve">возраст </w:t>
            </w:r>
            <w:proofErr w:type="gramStart"/>
            <w:r>
              <w:rPr>
                <w:rStyle w:val="FontStyle92"/>
              </w:rPr>
              <w:t>для</w:t>
            </w:r>
            <w:proofErr w:type="gramEnd"/>
          </w:p>
          <w:p w:rsidR="008401CC" w:rsidRDefault="008401CC" w:rsidP="00D37791">
            <w:pPr>
              <w:pStyle w:val="Style38"/>
              <w:rPr>
                <w:rStyle w:val="FontStyle92"/>
              </w:rPr>
            </w:pPr>
            <w:r>
              <w:rPr>
                <w:rStyle w:val="FontStyle92"/>
              </w:rPr>
              <w:t>зачисления в группы (лет)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Минимальная наполняемость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групп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(человек)</w:t>
            </w:r>
          </w:p>
        </w:tc>
      </w:tr>
      <w:tr w:rsidR="008401CC" w:rsidTr="008401CC">
        <w:trPr>
          <w:trHeight w:val="298"/>
        </w:trPr>
        <w:tc>
          <w:tcPr>
            <w:tcW w:w="2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  <w:r>
              <w:rPr>
                <w:rStyle w:val="FontStyle91"/>
              </w:rPr>
              <w:t>Базовый</w:t>
            </w:r>
          </w:p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  <w:r>
              <w:rPr>
                <w:rStyle w:val="FontStyle91"/>
              </w:rPr>
              <w:t>уровень</w:t>
            </w:r>
          </w:p>
          <w:p w:rsidR="008401CC" w:rsidRDefault="008401CC" w:rsidP="00D37791">
            <w:pPr>
              <w:pStyle w:val="Style40"/>
              <w:rPr>
                <w:rStyle w:val="FontStyle91"/>
              </w:rPr>
            </w:pPr>
            <w:r>
              <w:rPr>
                <w:rStyle w:val="FontStyle91"/>
              </w:rPr>
              <w:t>сложности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1, 2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D10C43" w:rsidP="00D37791">
            <w:pPr>
              <w:pStyle w:val="Style40"/>
              <w:widowControl/>
              <w:ind w:left="571"/>
              <w:rPr>
                <w:rStyle w:val="FontStyle91"/>
              </w:rPr>
            </w:pPr>
            <w:r>
              <w:rPr>
                <w:rStyle w:val="FontStyle91"/>
              </w:rPr>
              <w:t>7</w:t>
            </w:r>
            <w:r w:rsidR="00BB1AEF">
              <w:rPr>
                <w:rStyle w:val="FontStyle91"/>
              </w:rPr>
              <w:t>-</w:t>
            </w:r>
            <w:r>
              <w:rPr>
                <w:rStyle w:val="FontStyle91"/>
              </w:rPr>
              <w:t>8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62"/>
              <w:rPr>
                <w:rStyle w:val="FontStyle91"/>
              </w:rPr>
            </w:pPr>
            <w:r>
              <w:rPr>
                <w:rStyle w:val="FontStyle91"/>
              </w:rPr>
              <w:t>15</w:t>
            </w:r>
          </w:p>
        </w:tc>
      </w:tr>
      <w:tr w:rsidR="008401CC" w:rsidTr="008401CC"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rPr>
                <w:rStyle w:val="FontStyle91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71"/>
              <w:rPr>
                <w:rStyle w:val="FontStyle91"/>
              </w:rPr>
            </w:pPr>
            <w:r>
              <w:rPr>
                <w:rStyle w:val="FontStyle91"/>
              </w:rPr>
              <w:t>3, 4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D10C43" w:rsidP="00D37791">
            <w:pPr>
              <w:pStyle w:val="Style40"/>
              <w:widowControl/>
              <w:ind w:left="576"/>
              <w:rPr>
                <w:rStyle w:val="FontStyle91"/>
              </w:rPr>
            </w:pPr>
            <w:r>
              <w:rPr>
                <w:rStyle w:val="FontStyle91"/>
              </w:rPr>
              <w:t>9</w:t>
            </w:r>
            <w:r w:rsidR="00BB1AEF">
              <w:rPr>
                <w:rStyle w:val="FontStyle91"/>
              </w:rPr>
              <w:t>-1</w:t>
            </w:r>
            <w:r>
              <w:rPr>
                <w:rStyle w:val="FontStyle91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62"/>
              <w:rPr>
                <w:rStyle w:val="FontStyle91"/>
              </w:rPr>
            </w:pPr>
            <w:r>
              <w:rPr>
                <w:rStyle w:val="FontStyle91"/>
              </w:rPr>
              <w:t>12</w:t>
            </w:r>
          </w:p>
        </w:tc>
      </w:tr>
      <w:tr w:rsidR="008401CC" w:rsidTr="008401CC">
        <w:tc>
          <w:tcPr>
            <w:tcW w:w="2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76"/>
              <w:rPr>
                <w:rStyle w:val="FontStyle91"/>
              </w:rPr>
            </w:pPr>
            <w:r>
              <w:rPr>
                <w:rStyle w:val="FontStyle91"/>
              </w:rPr>
              <w:t>5, 6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10C43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</w:t>
            </w:r>
            <w:r w:rsidR="00D10C43">
              <w:rPr>
                <w:rStyle w:val="FontStyle91"/>
              </w:rPr>
              <w:t>1-</w:t>
            </w:r>
            <w:r w:rsidR="00BB1AEF">
              <w:rPr>
                <w:rStyle w:val="FontStyle91"/>
              </w:rPr>
              <w:t>1</w:t>
            </w:r>
            <w:r w:rsidR="00D10C43">
              <w:rPr>
                <w:rStyle w:val="FontStyle91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0"/>
              <w:rPr>
                <w:rStyle w:val="FontStyle91"/>
              </w:rPr>
            </w:pPr>
            <w:r>
              <w:rPr>
                <w:rStyle w:val="FontStyle91"/>
              </w:rPr>
              <w:t>10</w:t>
            </w:r>
          </w:p>
        </w:tc>
      </w:tr>
      <w:tr w:rsidR="008401CC" w:rsidTr="008401CC">
        <w:trPr>
          <w:trHeight w:val="927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  <w:r>
              <w:rPr>
                <w:rStyle w:val="FontStyle91"/>
              </w:rPr>
              <w:t>Углубленный</w:t>
            </w:r>
          </w:p>
          <w:p w:rsidR="008401CC" w:rsidRDefault="008401CC" w:rsidP="00D37791">
            <w:pPr>
              <w:pStyle w:val="Style40"/>
              <w:rPr>
                <w:rStyle w:val="FontStyle91"/>
              </w:rPr>
            </w:pPr>
            <w:r>
              <w:rPr>
                <w:rStyle w:val="FontStyle91"/>
              </w:rPr>
              <w:t>уровень</w:t>
            </w:r>
          </w:p>
          <w:p w:rsidR="008401CC" w:rsidRDefault="008401CC" w:rsidP="00D37791">
            <w:pPr>
              <w:pStyle w:val="Style40"/>
              <w:rPr>
                <w:rStyle w:val="FontStyle91"/>
              </w:rPr>
            </w:pPr>
            <w:r>
              <w:rPr>
                <w:rStyle w:val="FontStyle91"/>
              </w:rPr>
              <w:t>сложности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</w:p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1, 2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</w:p>
          <w:p w:rsidR="008401CC" w:rsidRDefault="00D10C43" w:rsidP="00D10C43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13-</w:t>
            </w:r>
            <w:r w:rsidR="00BB1AEF">
              <w:rPr>
                <w:rStyle w:val="FontStyle91"/>
              </w:rPr>
              <w:t>1</w:t>
            </w:r>
            <w:r>
              <w:rPr>
                <w:rStyle w:val="FontStyle91"/>
              </w:rPr>
              <w:t>4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0"/>
              <w:rPr>
                <w:rStyle w:val="FontStyle91"/>
              </w:rPr>
            </w:pPr>
          </w:p>
          <w:p w:rsidR="008401CC" w:rsidRDefault="008401CC" w:rsidP="00D37791">
            <w:pPr>
              <w:pStyle w:val="Style40"/>
              <w:widowControl/>
              <w:ind w:left="590"/>
              <w:rPr>
                <w:rStyle w:val="FontStyle91"/>
              </w:rPr>
            </w:pPr>
            <w:r>
              <w:rPr>
                <w:rStyle w:val="FontStyle91"/>
              </w:rPr>
              <w:t>8</w:t>
            </w:r>
          </w:p>
        </w:tc>
      </w:tr>
    </w:tbl>
    <w:p w:rsidR="002B42A5" w:rsidRDefault="002B42A5" w:rsidP="002B42A5">
      <w:pPr>
        <w:pStyle w:val="Style9"/>
        <w:widowControl/>
        <w:spacing w:before="77" w:line="240" w:lineRule="auto"/>
        <w:jc w:val="both"/>
        <w:rPr>
          <w:rStyle w:val="FontStyle82"/>
        </w:rPr>
      </w:pPr>
    </w:p>
    <w:p w:rsidR="002B42A5" w:rsidRDefault="002B42A5" w:rsidP="002B42A5">
      <w:pPr>
        <w:pStyle w:val="Style60"/>
        <w:widowControl/>
        <w:spacing w:line="240" w:lineRule="exact"/>
        <w:ind w:left="1992" w:right="1075"/>
        <w:rPr>
          <w:sz w:val="20"/>
          <w:szCs w:val="20"/>
        </w:rPr>
      </w:pPr>
    </w:p>
    <w:p w:rsidR="002B42A5" w:rsidRDefault="00164FDB" w:rsidP="003B678D">
      <w:pPr>
        <w:pStyle w:val="Style60"/>
        <w:widowControl/>
        <w:spacing w:before="82" w:line="322" w:lineRule="exact"/>
        <w:ind w:left="1992" w:right="1075"/>
        <w:jc w:val="center"/>
        <w:rPr>
          <w:rStyle w:val="FontStyle92"/>
        </w:rPr>
      </w:pPr>
      <w:r>
        <w:rPr>
          <w:rStyle w:val="FontStyle92"/>
        </w:rPr>
        <w:t>1.3</w:t>
      </w:r>
      <w:r w:rsidR="00DB2C7E">
        <w:rPr>
          <w:rStyle w:val="FontStyle92"/>
        </w:rPr>
        <w:t xml:space="preserve">.   Соотношение объемов </w:t>
      </w:r>
      <w:r w:rsidR="002B42A5">
        <w:rPr>
          <w:rStyle w:val="FontStyle92"/>
        </w:rPr>
        <w:t xml:space="preserve"> по предметным областям по отношению к общему объему учебного плана по виду </w:t>
      </w:r>
      <w:r w:rsidR="00B508F8">
        <w:rPr>
          <w:rStyle w:val="FontStyle92"/>
        </w:rPr>
        <w:t>спорта мини-футбол</w:t>
      </w:r>
      <w:r w:rsidR="002B42A5">
        <w:rPr>
          <w:rStyle w:val="FontStyle92"/>
        </w:rPr>
        <w:t>.</w:t>
      </w:r>
    </w:p>
    <w:p w:rsidR="002B42A5" w:rsidRDefault="002B42A5" w:rsidP="002B42A5">
      <w:pPr>
        <w:spacing w:after="317" w:line="1" w:lineRule="exact"/>
        <w:rPr>
          <w:sz w:val="2"/>
          <w:szCs w:val="2"/>
        </w:rPr>
      </w:pPr>
    </w:p>
    <w:tbl>
      <w:tblPr>
        <w:tblpPr w:leftFromText="180" w:rightFromText="180" w:vertAnchor="text" w:tblpX="80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363"/>
        <w:gridCol w:w="11"/>
        <w:gridCol w:w="698"/>
        <w:gridCol w:w="8"/>
        <w:gridCol w:w="29"/>
        <w:gridCol w:w="813"/>
        <w:gridCol w:w="8"/>
        <w:gridCol w:w="701"/>
        <w:gridCol w:w="9"/>
        <w:gridCol w:w="10"/>
        <w:gridCol w:w="583"/>
        <w:gridCol w:w="565"/>
        <w:gridCol w:w="10"/>
        <w:gridCol w:w="25"/>
        <w:gridCol w:w="711"/>
        <w:gridCol w:w="795"/>
        <w:gridCol w:w="25"/>
        <w:gridCol w:w="992"/>
      </w:tblGrid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42A5" w:rsidRDefault="002B42A5" w:rsidP="002B42A5">
            <w:pPr>
              <w:pStyle w:val="Style38"/>
              <w:widowControl/>
              <w:spacing w:line="317" w:lineRule="exact"/>
              <w:ind w:left="245"/>
              <w:rPr>
                <w:rStyle w:val="FontStyle92"/>
              </w:rPr>
            </w:pPr>
            <w:r>
              <w:rPr>
                <w:rStyle w:val="FontStyle92"/>
              </w:rPr>
              <w:t>Наименование предметных областей</w:t>
            </w:r>
          </w:p>
        </w:tc>
        <w:tc>
          <w:tcPr>
            <w:tcW w:w="59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4"/>
              <w:widowControl/>
              <w:rPr>
                <w:rStyle w:val="FontStyle85"/>
              </w:rPr>
            </w:pPr>
            <w:r>
              <w:rPr>
                <w:rStyle w:val="FontStyle85"/>
              </w:rPr>
              <w:t xml:space="preserve">       Уровни сложности программы</w:t>
            </w:r>
          </w:p>
          <w:p w:rsidR="002B42A5" w:rsidRPr="000B51D8" w:rsidRDefault="002B42A5" w:rsidP="002B42A5">
            <w:pPr>
              <w:tabs>
                <w:tab w:val="left" w:pos="6285"/>
              </w:tabs>
            </w:pPr>
            <w:r>
              <w:tab/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42A5" w:rsidRDefault="002B42A5" w:rsidP="002B42A5">
            <w:pPr>
              <w:rPr>
                <w:rStyle w:val="FontStyle85"/>
              </w:rPr>
            </w:pPr>
          </w:p>
          <w:p w:rsidR="002B42A5" w:rsidRDefault="002B42A5" w:rsidP="002B42A5">
            <w:pPr>
              <w:rPr>
                <w:rStyle w:val="FontStyle85"/>
              </w:rPr>
            </w:pPr>
          </w:p>
        </w:tc>
        <w:tc>
          <w:tcPr>
            <w:tcW w:w="41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4"/>
              <w:widowControl/>
              <w:ind w:left="1200"/>
              <w:rPr>
                <w:rStyle w:val="FontStyle85"/>
              </w:rPr>
            </w:pPr>
            <w:r>
              <w:rPr>
                <w:rStyle w:val="FontStyle85"/>
              </w:rPr>
              <w:t>Базовый уровень</w:t>
            </w:r>
          </w:p>
        </w:tc>
        <w:tc>
          <w:tcPr>
            <w:tcW w:w="1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4"/>
              <w:widowControl/>
              <w:rPr>
                <w:rStyle w:val="FontStyle85"/>
              </w:rPr>
            </w:pPr>
            <w:r>
              <w:rPr>
                <w:rStyle w:val="FontStyle85"/>
              </w:rPr>
              <w:t>Углубленный уровень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42A5" w:rsidRDefault="002B42A5" w:rsidP="002B42A5">
            <w:pPr>
              <w:rPr>
                <w:rStyle w:val="FontStyle85"/>
              </w:rPr>
            </w:pPr>
          </w:p>
          <w:p w:rsidR="002B42A5" w:rsidRDefault="002B42A5" w:rsidP="002B42A5">
            <w:pPr>
              <w:rPr>
                <w:rStyle w:val="FontStyle85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1 год обучения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2 год</w:t>
            </w:r>
          </w:p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обучения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3год обучения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4год обучения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5год обучения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6год обучения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ind w:firstLine="10"/>
              <w:rPr>
                <w:rStyle w:val="FontStyle87"/>
              </w:rPr>
            </w:pPr>
            <w:r>
              <w:rPr>
                <w:rStyle w:val="FontStyle87"/>
              </w:rPr>
              <w:t>1год обучения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ind w:firstLine="10"/>
              <w:rPr>
                <w:rStyle w:val="FontStyle87"/>
              </w:rPr>
            </w:pPr>
            <w:r>
              <w:rPr>
                <w:rStyle w:val="FontStyle87"/>
              </w:rPr>
              <w:t>2год обучения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rPr>
                <w:rStyle w:val="FontStyle87"/>
              </w:rPr>
            </w:pPr>
          </w:p>
          <w:p w:rsidR="002B42A5" w:rsidRDefault="002B42A5" w:rsidP="002B42A5">
            <w:pPr>
              <w:rPr>
                <w:rStyle w:val="FontStyle87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4 часа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5 часов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6 часов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</w:t>
            </w:r>
          </w:p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8 час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9 час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</w:t>
            </w:r>
          </w:p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10 час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11 час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</w:t>
            </w:r>
          </w:p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12 час</w:t>
            </w:r>
          </w:p>
        </w:tc>
      </w:tr>
      <w:tr w:rsidR="002B42A5" w:rsidTr="002B42A5">
        <w:tc>
          <w:tcPr>
            <w:tcW w:w="935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tabs>
                <w:tab w:val="left" w:pos="2850"/>
                <w:tab w:val="center" w:pos="5067"/>
              </w:tabs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ab/>
              <w:t>1.</w:t>
            </w:r>
            <w:r>
              <w:rPr>
                <w:rStyle w:val="FontStyle91"/>
              </w:rPr>
              <w:tab/>
              <w:t>Обязательные предметные области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17" w:lineRule="exact"/>
              <w:ind w:left="5" w:hanging="5"/>
              <w:rPr>
                <w:rStyle w:val="FontStyle91"/>
              </w:rPr>
            </w:pPr>
            <w:r>
              <w:rPr>
                <w:rStyle w:val="FontStyle91"/>
              </w:rPr>
              <w:t>Теоретические основы физической культуры и спорта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25%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46ч.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46 ч.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15%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41ч.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37 ч.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41ч.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46 ч.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50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56 ч.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26" w:lineRule="exact"/>
              <w:rPr>
                <w:rStyle w:val="FontStyle91"/>
              </w:rPr>
            </w:pPr>
            <w:proofErr w:type="gramStart"/>
            <w:r>
              <w:rPr>
                <w:rStyle w:val="FontStyle91"/>
              </w:rPr>
              <w:t>ОФП (общая</w:t>
            </w:r>
            <w:proofErr w:type="gramEnd"/>
          </w:p>
          <w:p w:rsidR="002B42A5" w:rsidRDefault="002B42A5" w:rsidP="002B42A5">
            <w:pPr>
              <w:pStyle w:val="Style66"/>
              <w:widowControl/>
              <w:spacing w:line="326" w:lineRule="exact"/>
              <w:rPr>
                <w:rStyle w:val="FontStyle91"/>
              </w:rPr>
            </w:pPr>
            <w:r>
              <w:rPr>
                <w:rStyle w:val="FontStyle91"/>
              </w:rPr>
              <w:t>физическая</w:t>
            </w:r>
          </w:p>
          <w:p w:rsidR="002B42A5" w:rsidRDefault="002B42A5" w:rsidP="002B42A5">
            <w:pPr>
              <w:pStyle w:val="Style66"/>
              <w:widowControl/>
              <w:spacing w:line="326" w:lineRule="exact"/>
              <w:rPr>
                <w:rStyle w:val="FontStyle91"/>
              </w:rPr>
            </w:pPr>
            <w:r>
              <w:rPr>
                <w:rStyle w:val="FontStyle91"/>
              </w:rPr>
              <w:t>подготовка)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55ч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69ч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83ч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110ч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83ч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15%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69ч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-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22" w:lineRule="exact"/>
              <w:rPr>
                <w:rStyle w:val="FontStyle91"/>
              </w:rPr>
            </w:pPr>
            <w:proofErr w:type="gramStart"/>
            <w:r>
              <w:rPr>
                <w:rStyle w:val="FontStyle91"/>
              </w:rPr>
              <w:t>СФП (специальная</w:t>
            </w:r>
            <w:proofErr w:type="gramEnd"/>
          </w:p>
          <w:p w:rsidR="002B42A5" w:rsidRDefault="002B42A5" w:rsidP="002B42A5">
            <w:pPr>
              <w:pStyle w:val="Style66"/>
              <w:widowControl/>
              <w:spacing w:line="322" w:lineRule="exact"/>
              <w:rPr>
                <w:rStyle w:val="FontStyle91"/>
              </w:rPr>
            </w:pPr>
            <w:r>
              <w:rPr>
                <w:rStyle w:val="FontStyle91"/>
              </w:rPr>
              <w:t>физическая</w:t>
            </w:r>
          </w:p>
          <w:p w:rsidR="002B42A5" w:rsidRDefault="002B42A5" w:rsidP="002B42A5">
            <w:pPr>
              <w:pStyle w:val="Style66"/>
              <w:widowControl/>
              <w:spacing w:line="322" w:lineRule="exact"/>
              <w:rPr>
                <w:rStyle w:val="FontStyle91"/>
              </w:rPr>
            </w:pPr>
            <w:r>
              <w:rPr>
                <w:rStyle w:val="FontStyle91"/>
              </w:rPr>
              <w:t>подготовка)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10%</w:t>
            </w:r>
          </w:p>
          <w:p w:rsidR="002B42A5" w:rsidRDefault="002B42A5" w:rsidP="002B42A5">
            <w:pPr>
              <w:pStyle w:val="Style39"/>
              <w:widowControl/>
            </w:pPr>
            <w:r>
              <w:t>41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15%</w:t>
            </w:r>
          </w:p>
          <w:p w:rsidR="002B42A5" w:rsidRDefault="002B42A5" w:rsidP="002B42A5">
            <w:pPr>
              <w:pStyle w:val="Style39"/>
              <w:widowControl/>
            </w:pPr>
            <w:r>
              <w:t>69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10%</w:t>
            </w:r>
          </w:p>
          <w:p w:rsidR="002B42A5" w:rsidRDefault="002B42A5" w:rsidP="002B42A5">
            <w:pPr>
              <w:pStyle w:val="Style39"/>
              <w:widowControl/>
            </w:pPr>
            <w: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10%</w:t>
            </w:r>
          </w:p>
          <w:p w:rsidR="002B42A5" w:rsidRDefault="002B42A5" w:rsidP="002B42A5">
            <w:pPr>
              <w:pStyle w:val="Style39"/>
              <w:widowControl/>
            </w:pPr>
            <w:r>
              <w:t>56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22" w:lineRule="exact"/>
              <w:ind w:left="5" w:hanging="5"/>
              <w:rPr>
                <w:rStyle w:val="FontStyle91"/>
              </w:rPr>
            </w:pPr>
            <w:r>
              <w:rPr>
                <w:rStyle w:val="FontStyle91"/>
              </w:rPr>
              <w:t xml:space="preserve"> Вид спорта</w:t>
            </w:r>
            <w:r w:rsidR="003B678D">
              <w:rPr>
                <w:rStyle w:val="FontStyle91"/>
              </w:rPr>
              <w:t xml:space="preserve">: </w:t>
            </w:r>
            <w:r w:rsidR="003B678D">
              <w:rPr>
                <w:rStyle w:val="FontStyle92"/>
              </w:rPr>
              <w:t xml:space="preserve"> </w:t>
            </w:r>
            <w:r w:rsidR="00B508F8">
              <w:rPr>
                <w:rStyle w:val="FontStyle92"/>
                <w:b w:val="0"/>
              </w:rPr>
              <w:t>мини-футбол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15%</w:t>
            </w:r>
          </w:p>
          <w:p w:rsidR="002B42A5" w:rsidRDefault="002B42A5" w:rsidP="002B42A5">
            <w:pPr>
              <w:pStyle w:val="Style39"/>
              <w:widowControl/>
            </w:pPr>
            <w:r>
              <w:t>27 ч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20%</w:t>
            </w:r>
          </w:p>
          <w:p w:rsidR="002B42A5" w:rsidRDefault="002B42A5" w:rsidP="002B42A5">
            <w:pPr>
              <w:pStyle w:val="Style39"/>
              <w:widowControl/>
            </w:pPr>
            <w:r>
              <w:t>46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25%</w:t>
            </w:r>
          </w:p>
          <w:p w:rsidR="002B42A5" w:rsidRDefault="002B42A5" w:rsidP="002B42A5">
            <w:pPr>
              <w:pStyle w:val="Style39"/>
              <w:widowControl/>
            </w:pPr>
            <w:r>
              <w:t>69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30%</w:t>
            </w:r>
          </w:p>
          <w:p w:rsidR="002B42A5" w:rsidRDefault="002B42A5" w:rsidP="002B42A5">
            <w:pPr>
              <w:pStyle w:val="Style39"/>
              <w:widowControl/>
            </w:pPr>
            <w:r>
              <w:t>110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30%</w:t>
            </w:r>
          </w:p>
          <w:p w:rsidR="002B42A5" w:rsidRDefault="002B42A5" w:rsidP="002B42A5">
            <w:pPr>
              <w:pStyle w:val="Style39"/>
              <w:widowControl/>
            </w:pPr>
            <w:r>
              <w:t>124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30%</w:t>
            </w:r>
          </w:p>
          <w:p w:rsidR="002B42A5" w:rsidRDefault="002B42A5" w:rsidP="002B42A5">
            <w:pPr>
              <w:pStyle w:val="Style39"/>
              <w:widowControl/>
            </w:pPr>
            <w:r>
              <w:t>138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165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22" w:lineRule="exact"/>
              <w:ind w:left="5" w:hanging="5"/>
              <w:rPr>
                <w:rStyle w:val="FontStyle91"/>
              </w:rPr>
            </w:pPr>
            <w:r>
              <w:rPr>
                <w:rStyle w:val="FontStyle91"/>
              </w:rPr>
              <w:t>Основы профессионального самоопределения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110</w:t>
            </w:r>
          </w:p>
        </w:tc>
      </w:tr>
      <w:tr w:rsidR="002B42A5" w:rsidTr="002B42A5">
        <w:tc>
          <w:tcPr>
            <w:tcW w:w="935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jc w:val="center"/>
              <w:rPr>
                <w:rStyle w:val="FontStyle91"/>
              </w:rPr>
            </w:pPr>
            <w:r>
              <w:rPr>
                <w:rStyle w:val="FontStyle91"/>
              </w:rPr>
              <w:t>2.Вариативные предметные области</w:t>
            </w:r>
          </w:p>
        </w:tc>
      </w:tr>
      <w:tr w:rsidR="002B42A5" w:rsidRPr="004664C9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42A5" w:rsidRPr="004664C9" w:rsidRDefault="002B42A5" w:rsidP="002B42A5">
            <w:pPr>
              <w:pStyle w:val="Style66"/>
              <w:widowControl/>
              <w:spacing w:line="322" w:lineRule="exact"/>
              <w:ind w:left="10" w:hanging="10"/>
              <w:rPr>
                <w:rStyle w:val="FontStyle91"/>
              </w:rPr>
            </w:pPr>
            <w:r w:rsidRPr="004664C9">
              <w:rPr>
                <w:rStyle w:val="FontStyle91"/>
              </w:rPr>
              <w:t xml:space="preserve">Различные виды спорта и </w:t>
            </w:r>
            <w:r w:rsidRPr="004664C9">
              <w:rPr>
                <w:rStyle w:val="FontStyle91"/>
              </w:rPr>
              <w:lastRenderedPageBreak/>
              <w:t>подвижные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Pr="004664C9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 xml:space="preserve">10% </w:t>
            </w:r>
            <w:r w:rsidRPr="004664C9">
              <w:rPr>
                <w:rStyle w:val="FontStyle91"/>
              </w:rPr>
              <w:lastRenderedPageBreak/>
              <w:t>19ч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Pr="004664C9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 xml:space="preserve">10% </w:t>
            </w:r>
            <w:r w:rsidRPr="004664C9">
              <w:rPr>
                <w:rStyle w:val="FontStyle91"/>
              </w:rPr>
              <w:lastRenderedPageBreak/>
              <w:t>23ч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Pr="004664C9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 xml:space="preserve">10% </w:t>
            </w:r>
            <w:r w:rsidRPr="004664C9">
              <w:rPr>
                <w:rStyle w:val="FontStyle91"/>
              </w:rPr>
              <w:lastRenderedPageBreak/>
              <w:t>28ч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Pr="004664C9" w:rsidRDefault="002B42A5" w:rsidP="002B42A5">
            <w:pPr>
              <w:pStyle w:val="Style66"/>
              <w:widowControl/>
              <w:tabs>
                <w:tab w:val="left" w:pos="720"/>
              </w:tabs>
              <w:spacing w:line="240" w:lineRule="auto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 xml:space="preserve">10% </w:t>
            </w:r>
            <w:r w:rsidRPr="004664C9">
              <w:rPr>
                <w:rStyle w:val="FontStyle91"/>
              </w:rPr>
              <w:lastRenderedPageBreak/>
              <w:t>37 ч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Pr="004664C9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 xml:space="preserve">10% </w:t>
            </w:r>
            <w:r w:rsidRPr="004664C9">
              <w:rPr>
                <w:rStyle w:val="FontStyle91"/>
              </w:rPr>
              <w:lastRenderedPageBreak/>
              <w:t>42 ч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 xml:space="preserve">10% </w:t>
            </w:r>
            <w:r w:rsidRPr="004664C9">
              <w:rPr>
                <w:rStyle w:val="FontStyle91"/>
              </w:rPr>
              <w:lastRenderedPageBreak/>
              <w:t>46ч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 xml:space="preserve">10% </w:t>
            </w:r>
            <w:r w:rsidRPr="004664C9">
              <w:rPr>
                <w:rStyle w:val="FontStyle91"/>
              </w:rPr>
              <w:lastRenderedPageBreak/>
              <w:t>51 ч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42A5" w:rsidRPr="004664C9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 xml:space="preserve">5% </w:t>
            </w:r>
          </w:p>
          <w:p w:rsidR="002B42A5" w:rsidRPr="004664C9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>28ч</w:t>
            </w:r>
          </w:p>
        </w:tc>
      </w:tr>
      <w:tr w:rsidR="002B42A5" w:rsidRPr="004664C9" w:rsidTr="002B42A5">
        <w:tc>
          <w:tcPr>
            <w:tcW w:w="33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>игры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120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</w:tr>
      <w:tr w:rsidR="002B42A5" w:rsidRPr="004664C9" w:rsidTr="002B42A5"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Инструкторская и</w:t>
            </w:r>
          </w:p>
          <w:p w:rsidR="002B42A5" w:rsidRPr="004664C9" w:rsidRDefault="002B42A5" w:rsidP="002B42A5">
            <w:pPr>
              <w:pStyle w:val="Style70"/>
              <w:widowControl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судейская</w:t>
            </w:r>
          </w:p>
          <w:p w:rsidR="002B42A5" w:rsidRPr="004664C9" w:rsidRDefault="002B42A5" w:rsidP="002B42A5">
            <w:pPr>
              <w:pStyle w:val="Style70"/>
              <w:widowControl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подготовка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5%</w:t>
            </w:r>
          </w:p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27</w:t>
            </w:r>
          </w:p>
        </w:tc>
      </w:tr>
      <w:tr w:rsidR="002B42A5" w:rsidRPr="004664C9" w:rsidTr="002B42A5"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754747" w:rsidP="002B42A5">
            <w:pPr>
              <w:pStyle w:val="Style70"/>
              <w:widowControl/>
              <w:ind w:left="5" w:hanging="5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Специальные навыки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20% 37ч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20%</w:t>
            </w:r>
          </w:p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46ч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20%</w:t>
            </w:r>
          </w:p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55ч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20% 74ч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20% 83ч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20% 92ч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20% 101 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 xml:space="preserve">20% </w:t>
            </w:r>
          </w:p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110</w:t>
            </w:r>
          </w:p>
        </w:tc>
      </w:tr>
      <w:tr w:rsidR="002B42A5" w:rsidRPr="004664C9" w:rsidTr="002B42A5"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64"/>
              <w:widowControl/>
              <w:rPr>
                <w:rStyle w:val="FontStyle85"/>
                <w:b w:val="0"/>
              </w:rPr>
            </w:pPr>
            <w:r w:rsidRPr="004664C9">
              <w:rPr>
                <w:rStyle w:val="FontStyle85"/>
                <w:b w:val="0"/>
              </w:rPr>
              <w:t>Итого часов в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184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230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  <w:b w:val="0"/>
              </w:rPr>
            </w:pPr>
            <w:r w:rsidRPr="004664C9">
              <w:rPr>
                <w:rStyle w:val="FontStyle92"/>
                <w:b w:val="0"/>
              </w:rPr>
              <w:t>276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  <w:b w:val="0"/>
              </w:rPr>
            </w:pPr>
            <w:r w:rsidRPr="004664C9">
              <w:rPr>
                <w:rStyle w:val="FontStyle92"/>
                <w:b w:val="0"/>
              </w:rPr>
              <w:t>368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414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  <w:b w:val="0"/>
              </w:rPr>
            </w:pPr>
            <w:r w:rsidRPr="004664C9">
              <w:rPr>
                <w:rStyle w:val="FontStyle92"/>
                <w:b w:val="0"/>
              </w:rPr>
              <w:t>460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506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  <w:b w:val="0"/>
              </w:rPr>
            </w:pPr>
            <w:r w:rsidRPr="004664C9">
              <w:rPr>
                <w:rStyle w:val="FontStyle92"/>
                <w:b w:val="0"/>
              </w:rPr>
              <w:t>552</w:t>
            </w:r>
          </w:p>
        </w:tc>
      </w:tr>
    </w:tbl>
    <w:p w:rsidR="008401CC" w:rsidRPr="002B42A5" w:rsidRDefault="002B42A5" w:rsidP="002B42A5">
      <w:pPr>
        <w:pStyle w:val="Style27"/>
        <w:widowControl/>
        <w:spacing w:line="240" w:lineRule="exact"/>
        <w:rPr>
          <w:sz w:val="20"/>
          <w:szCs w:val="20"/>
        </w:rPr>
      </w:pPr>
      <w:r w:rsidRPr="004664C9">
        <w:rPr>
          <w:sz w:val="20"/>
          <w:szCs w:val="20"/>
        </w:rPr>
        <w:br w:type="textWrapping" w:clear="all"/>
      </w:r>
    </w:p>
    <w:p w:rsidR="008401CC" w:rsidRDefault="008401CC" w:rsidP="00672B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2B51" w:rsidRPr="000838DF" w:rsidRDefault="00DA1E70" w:rsidP="00672B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1.4. </w:t>
      </w:r>
      <w:r w:rsidR="00522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</w:t>
      </w:r>
      <w:r w:rsidR="00672B51" w:rsidRPr="00083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езультат программы</w:t>
      </w:r>
    </w:p>
    <w:p w:rsidR="00672B51" w:rsidRPr="000838DF" w:rsidRDefault="007A4D5B" w:rsidP="00672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базовом и углубленном уровне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Освоение объемов по предметным областям в соответствии с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утвержденным учебным планом.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Участие в соревнованиях в соответствии с Программой и учебным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планом.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1.3. Выполнение нормативных требований промежуточной и </w:t>
      </w:r>
      <w:r w:rsidR="00DA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</w:t>
      </w:r>
      <w:r w:rsidR="00CC606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  <w:r w:rsidR="00CC6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1.4. Знание теории физической культуры и вида спорта</w:t>
      </w:r>
      <w:r w:rsidR="00B5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мини-футбол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 Выполнение  разрядных требований</w:t>
      </w:r>
    </w:p>
    <w:p w:rsidR="00096C58" w:rsidRPr="000838DF" w:rsidRDefault="00096C58">
      <w:pPr>
        <w:rPr>
          <w:rFonts w:ascii="Times New Roman" w:hAnsi="Times New Roman" w:cs="Times New Roman"/>
          <w:sz w:val="28"/>
          <w:szCs w:val="28"/>
        </w:rPr>
      </w:pPr>
    </w:p>
    <w:sectPr w:rsidR="00096C58" w:rsidRPr="000838DF" w:rsidSect="0025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AC1B4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72B51"/>
    <w:rsid w:val="00053987"/>
    <w:rsid w:val="000838DF"/>
    <w:rsid w:val="00096C58"/>
    <w:rsid w:val="000F2AB5"/>
    <w:rsid w:val="00164FDB"/>
    <w:rsid w:val="001A6BB7"/>
    <w:rsid w:val="001E0AA0"/>
    <w:rsid w:val="001E5A68"/>
    <w:rsid w:val="00252D7D"/>
    <w:rsid w:val="002B1F03"/>
    <w:rsid w:val="002B42A5"/>
    <w:rsid w:val="00313ED1"/>
    <w:rsid w:val="00332FC6"/>
    <w:rsid w:val="00366635"/>
    <w:rsid w:val="003B418F"/>
    <w:rsid w:val="003B678D"/>
    <w:rsid w:val="003E4DA7"/>
    <w:rsid w:val="00422D4F"/>
    <w:rsid w:val="00440E4E"/>
    <w:rsid w:val="004664C9"/>
    <w:rsid w:val="004C685A"/>
    <w:rsid w:val="005223BC"/>
    <w:rsid w:val="005654B4"/>
    <w:rsid w:val="00575F97"/>
    <w:rsid w:val="00590122"/>
    <w:rsid w:val="005C5387"/>
    <w:rsid w:val="00637814"/>
    <w:rsid w:val="0065594D"/>
    <w:rsid w:val="00672B51"/>
    <w:rsid w:val="00676084"/>
    <w:rsid w:val="006A1361"/>
    <w:rsid w:val="007152F9"/>
    <w:rsid w:val="007355A9"/>
    <w:rsid w:val="00754747"/>
    <w:rsid w:val="00766D5F"/>
    <w:rsid w:val="007A4D5B"/>
    <w:rsid w:val="008401CC"/>
    <w:rsid w:val="008A0CCA"/>
    <w:rsid w:val="008B7C00"/>
    <w:rsid w:val="008C7153"/>
    <w:rsid w:val="00A81390"/>
    <w:rsid w:val="00B01EA9"/>
    <w:rsid w:val="00B508F8"/>
    <w:rsid w:val="00BB1AEF"/>
    <w:rsid w:val="00BB34EC"/>
    <w:rsid w:val="00BC3D62"/>
    <w:rsid w:val="00BE00E5"/>
    <w:rsid w:val="00C355DC"/>
    <w:rsid w:val="00C96C10"/>
    <w:rsid w:val="00CC3DFB"/>
    <w:rsid w:val="00CC6060"/>
    <w:rsid w:val="00D10C43"/>
    <w:rsid w:val="00D42D42"/>
    <w:rsid w:val="00DA1E70"/>
    <w:rsid w:val="00DB2C7E"/>
    <w:rsid w:val="00DC3FF0"/>
    <w:rsid w:val="00DD1C75"/>
    <w:rsid w:val="00E22456"/>
    <w:rsid w:val="00ED5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7D"/>
  </w:style>
  <w:style w:type="paragraph" w:styleId="2">
    <w:name w:val="heading 2"/>
    <w:basedOn w:val="a"/>
    <w:link w:val="20"/>
    <w:uiPriority w:val="9"/>
    <w:qFormat/>
    <w:rsid w:val="0067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2B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72B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ind w:firstLine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ind w:firstLine="4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72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0">
    <w:name w:val="Font Style90"/>
    <w:basedOn w:val="a0"/>
    <w:uiPriority w:val="99"/>
    <w:rsid w:val="00672B5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91">
    <w:name w:val="Font Style91"/>
    <w:basedOn w:val="a0"/>
    <w:uiPriority w:val="99"/>
    <w:rsid w:val="00672B51"/>
    <w:rPr>
      <w:rFonts w:ascii="Times New Roman" w:hAnsi="Times New Roman" w:cs="Times New Roman"/>
      <w:sz w:val="26"/>
      <w:szCs w:val="26"/>
    </w:rPr>
  </w:style>
  <w:style w:type="character" w:customStyle="1" w:styleId="FontStyle92">
    <w:name w:val="Font Style92"/>
    <w:basedOn w:val="a0"/>
    <w:uiPriority w:val="99"/>
    <w:rsid w:val="00672B5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8">
    <w:name w:val="Style38"/>
    <w:basedOn w:val="a"/>
    <w:uiPriority w:val="99"/>
    <w:rsid w:val="008401C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401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2B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4" w:lineRule="exact"/>
      <w:ind w:hanging="136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2B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2B42A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2B42A5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85">
    <w:name w:val="Font Style85"/>
    <w:basedOn w:val="a0"/>
    <w:uiPriority w:val="99"/>
    <w:rsid w:val="002B42A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87">
    <w:name w:val="Font Style87"/>
    <w:basedOn w:val="a0"/>
    <w:uiPriority w:val="99"/>
    <w:rsid w:val="002B42A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1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55</cp:revision>
  <dcterms:created xsi:type="dcterms:W3CDTF">2020-01-21T13:12:00Z</dcterms:created>
  <dcterms:modified xsi:type="dcterms:W3CDTF">2020-01-31T08:15:00Z</dcterms:modified>
</cp:coreProperties>
</file>