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Тренер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План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БУ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-4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Тема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развития гибкости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суставов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Задачи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Содействовать развитию гибкости у детей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2.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воспитание волевых качеств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Теория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: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правила поведения при выполнении упражнений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(5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Разминка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бег на месте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общеразвивающие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Прыжки на месте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Основная часть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25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Имитация спортивных способов плавания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Приседания с различным положением рук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«мостик»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«берёзка»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Заключительная часть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Дыхательные упражнения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Ходьба на месте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Контроль и обратная связь Учащихся по телефону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